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652E" w14:textId="77777777" w:rsidR="00790031" w:rsidRDefault="00790031">
      <w:pPr>
        <w:widowControl/>
        <w:jc w:val="center"/>
        <w:rPr>
          <w:rFonts w:ascii="GoudyOlSt BT" w:hAnsi="GoudyOlSt BT"/>
          <w:sz w:val="54"/>
        </w:rPr>
      </w:pPr>
      <w:r>
        <w:rPr>
          <w:rFonts w:ascii="GoudyOlSt BT" w:hAnsi="GoudyOlSt BT"/>
          <w:sz w:val="54"/>
        </w:rPr>
        <w:t>PEACE RIVER BIBLE INSTITUTE</w:t>
      </w:r>
    </w:p>
    <w:p w14:paraId="777583DA" w14:textId="77777777" w:rsidR="00790031" w:rsidRDefault="00D47C48">
      <w:pPr>
        <w:widowControl/>
        <w:spacing w:line="86" w:lineRule="exact"/>
        <w:jc w:val="center"/>
        <w:rPr>
          <w:rFonts w:ascii="GoudyOlSt BT" w:hAnsi="GoudyOlSt BT"/>
          <w:sz w:val="30"/>
        </w:rPr>
      </w:pPr>
      <w:r>
        <w:rPr>
          <w:noProof/>
          <w:snapToGrid/>
        </w:rPr>
        <w:pict w14:anchorId="54BD5B76">
          <v:rect id="_x0000_s1026" style="position:absolute;left:0;text-align:left;margin-left:90pt;margin-top:0;width:6in;height:4.3pt;z-index:-251659264;mso-position-horizontal-relative:page" o:allowincell="f" fillcolor="black" stroked="f" strokeweight="0">
            <v:fill color2="black"/>
            <w10:wrap anchorx="page"/>
            <w10:anchorlock/>
          </v:rect>
        </w:pict>
      </w:r>
    </w:p>
    <w:p w14:paraId="725042D8" w14:textId="77777777" w:rsidR="00790031" w:rsidRDefault="00790031">
      <w:pPr>
        <w:widowControl/>
        <w:jc w:val="center"/>
        <w:rPr>
          <w:rFonts w:ascii="GoudyOlSt BT" w:hAnsi="GoudyOlSt BT"/>
        </w:rPr>
      </w:pPr>
    </w:p>
    <w:p w14:paraId="0C215407" w14:textId="77777777" w:rsidR="00790031" w:rsidRDefault="00D47C48" w:rsidP="00D857C8">
      <w:pPr>
        <w:widowControl/>
        <w:jc w:val="center"/>
        <w:rPr>
          <w:rFonts w:ascii="GoudyOlSt BT" w:hAnsi="GoudyOlSt BT"/>
          <w:sz w:val="30"/>
        </w:rPr>
      </w:pPr>
      <w:r>
        <w:rPr>
          <w:noProof/>
          <w:snapToGrid/>
        </w:rPr>
        <w:pict w14:anchorId="7F6A99F3">
          <v:rect id="_x0000_s1027" style="position:absolute;left:0;text-align:left;margin-left:149.4pt;margin-top:117.3pt;width:313.2pt;height:1.9pt;z-index:-251658240;mso-position-horizontal-relative:page;mso-position-vertical-relative:page" o:allowincell="f" fillcolor="black" stroked="f" strokeweight="0">
            <v:fill color2="black"/>
            <w10:wrap anchorx="page" anchory="page"/>
            <w10:anchorlock/>
          </v:rect>
        </w:pict>
      </w:r>
      <w:r w:rsidR="00790031">
        <w:rPr>
          <w:rFonts w:ascii="GoudyOlSt BT" w:hAnsi="GoudyOlSt BT"/>
          <w:sz w:val="30"/>
        </w:rPr>
        <w:t xml:space="preserve">FIELD EDUCATION </w:t>
      </w:r>
      <w:r w:rsidR="00D857C8">
        <w:rPr>
          <w:rFonts w:ascii="GoudyOlSt BT" w:hAnsi="GoudyOlSt BT"/>
          <w:sz w:val="30"/>
        </w:rPr>
        <w:t>GUIDELINES</w:t>
      </w:r>
    </w:p>
    <w:p w14:paraId="75A1583F" w14:textId="77777777" w:rsidR="00790031" w:rsidRDefault="00790031">
      <w:pPr>
        <w:widowControl/>
        <w:jc w:val="both"/>
        <w:rPr>
          <w:rFonts w:ascii="GoudyOlSt BT" w:hAnsi="GoudyOlSt BT"/>
        </w:rPr>
      </w:pPr>
    </w:p>
    <w:p w14:paraId="49C36292" w14:textId="77777777" w:rsidR="00790031" w:rsidRDefault="00790031" w:rsidP="008C6989">
      <w:pPr>
        <w:widowControl/>
        <w:jc w:val="both"/>
        <w:rPr>
          <w:rFonts w:ascii="GoudyOlSt BT" w:hAnsi="GoudyOlSt BT"/>
        </w:rPr>
      </w:pPr>
    </w:p>
    <w:p w14:paraId="67A95447" w14:textId="77777777" w:rsidR="00D857C8" w:rsidRDefault="00D857C8" w:rsidP="008C6989"/>
    <w:p w14:paraId="11B804AE" w14:textId="37E515B2" w:rsidR="00DE2636" w:rsidRDefault="00DE2636" w:rsidP="00DE2636">
      <w:pPr>
        <w:widowControl/>
        <w:jc w:val="center"/>
        <w:rPr>
          <w:rFonts w:ascii="GoudyOlSt BT" w:hAnsi="GoudyOlSt BT"/>
          <w:sz w:val="30"/>
        </w:rPr>
      </w:pPr>
      <w:r w:rsidRPr="00D15221">
        <w:rPr>
          <w:rFonts w:ascii="GoudyOlSt BT" w:hAnsi="GoudyOlSt BT"/>
          <w:sz w:val="30"/>
        </w:rPr>
        <w:t xml:space="preserve">Please </w:t>
      </w:r>
      <w:r>
        <w:rPr>
          <w:rFonts w:ascii="GoudyOlSt BT" w:hAnsi="GoudyOlSt BT"/>
          <w:sz w:val="30"/>
        </w:rPr>
        <w:t>Note the Following</w:t>
      </w:r>
      <w:r w:rsidRPr="00D15221">
        <w:rPr>
          <w:rFonts w:ascii="GoudyOlSt BT" w:hAnsi="GoudyOlSt BT"/>
          <w:sz w:val="30"/>
        </w:rPr>
        <w:t xml:space="preserve"> </w:t>
      </w:r>
    </w:p>
    <w:p w14:paraId="6A7E2BD9" w14:textId="77777777" w:rsidR="00D47C48" w:rsidRPr="00D15221" w:rsidRDefault="00D47C48" w:rsidP="00DE2636">
      <w:pPr>
        <w:widowControl/>
        <w:jc w:val="center"/>
        <w:rPr>
          <w:rFonts w:ascii="GoudyOlSt BT" w:hAnsi="GoudyOlSt BT"/>
          <w:sz w:val="30"/>
        </w:rPr>
      </w:pPr>
    </w:p>
    <w:p w14:paraId="5B984FD1" w14:textId="77777777" w:rsidR="00DE2636" w:rsidRPr="009C5BDA" w:rsidRDefault="00DE2636" w:rsidP="00DE2636">
      <w:pPr>
        <w:numPr>
          <w:ilvl w:val="0"/>
          <w:numId w:val="8"/>
        </w:numPr>
        <w:ind w:left="720"/>
        <w:rPr>
          <w:sz w:val="22"/>
          <w:szCs w:val="22"/>
        </w:rPr>
      </w:pPr>
      <w:r>
        <w:rPr>
          <w:sz w:val="22"/>
          <w:szCs w:val="22"/>
        </w:rPr>
        <w:t xml:space="preserve">Field Ed placements are the student’s decision. We </w:t>
      </w:r>
      <w:r w:rsidRPr="009C5BDA">
        <w:rPr>
          <w:sz w:val="22"/>
          <w:szCs w:val="22"/>
        </w:rPr>
        <w:t xml:space="preserve">do not assign students to specific Field Education placements; students select their own areas of service. </w:t>
      </w:r>
      <w:r>
        <w:rPr>
          <w:sz w:val="22"/>
          <w:szCs w:val="22"/>
        </w:rPr>
        <w:t>This means that we cannot guarantee you a student. W</w:t>
      </w:r>
      <w:r w:rsidRPr="009C5BDA">
        <w:rPr>
          <w:sz w:val="22"/>
          <w:szCs w:val="22"/>
        </w:rPr>
        <w:t xml:space="preserve">e are not able to fulfill every opportunity because students vary in number, abilities, and interests each year. Some years you may get students, other years you may not. It’s unpredictable, and we appreciate your understanding in this regard. </w:t>
      </w:r>
      <w:r>
        <w:rPr>
          <w:sz w:val="22"/>
          <w:szCs w:val="22"/>
        </w:rPr>
        <w:br/>
      </w:r>
      <w:r w:rsidRPr="009C5BDA">
        <w:rPr>
          <w:sz w:val="22"/>
          <w:szCs w:val="22"/>
        </w:rPr>
        <w:t xml:space="preserve"> </w:t>
      </w:r>
    </w:p>
    <w:p w14:paraId="7D3ADF23" w14:textId="77777777" w:rsidR="00DE2636" w:rsidRPr="00DE2636" w:rsidRDefault="00DE2636" w:rsidP="00DE2636">
      <w:pPr>
        <w:numPr>
          <w:ilvl w:val="0"/>
          <w:numId w:val="8"/>
        </w:numPr>
        <w:ind w:left="720"/>
        <w:rPr>
          <w:sz w:val="22"/>
          <w:szCs w:val="22"/>
        </w:rPr>
      </w:pPr>
      <w:r w:rsidRPr="00225C52">
        <w:rPr>
          <w:sz w:val="22"/>
          <w:szCs w:val="22"/>
        </w:rPr>
        <w:t xml:space="preserve">Most Field Eds begin in September, </w:t>
      </w:r>
      <w:r>
        <w:rPr>
          <w:sz w:val="22"/>
          <w:szCs w:val="22"/>
        </w:rPr>
        <w:t xml:space="preserve">and most students stay in the same Field Ed through the entire school year (Sept – Apr). A few students may begin a new Field Ed in </w:t>
      </w:r>
      <w:r w:rsidRPr="00DE2636">
        <w:rPr>
          <w:sz w:val="22"/>
          <w:szCs w:val="22"/>
        </w:rPr>
        <w:t xml:space="preserve">January. </w:t>
      </w:r>
      <w:r>
        <w:rPr>
          <w:sz w:val="22"/>
          <w:szCs w:val="22"/>
        </w:rPr>
        <w:br/>
      </w:r>
    </w:p>
    <w:p w14:paraId="568F363A" w14:textId="77777777" w:rsidR="00DE2636" w:rsidRDefault="00DE2636" w:rsidP="00DE2636">
      <w:pPr>
        <w:numPr>
          <w:ilvl w:val="0"/>
          <w:numId w:val="8"/>
        </w:numPr>
        <w:ind w:left="720"/>
        <w:rPr>
          <w:sz w:val="22"/>
          <w:szCs w:val="22"/>
        </w:rPr>
      </w:pPr>
      <w:r w:rsidRPr="00225C52">
        <w:rPr>
          <w:sz w:val="22"/>
          <w:szCs w:val="22"/>
        </w:rPr>
        <w:t xml:space="preserve">Students need to complete </w:t>
      </w:r>
      <w:r>
        <w:rPr>
          <w:sz w:val="22"/>
          <w:szCs w:val="22"/>
        </w:rPr>
        <w:t xml:space="preserve">approximately </w:t>
      </w:r>
      <w:r w:rsidRPr="00225C52">
        <w:rPr>
          <w:sz w:val="22"/>
          <w:szCs w:val="22"/>
        </w:rPr>
        <w:t xml:space="preserve">36 hours of volunteer service </w:t>
      </w:r>
      <w:r>
        <w:rPr>
          <w:sz w:val="22"/>
          <w:szCs w:val="22"/>
        </w:rPr>
        <w:t>per credit. Usually this is 36 hours/per semester, although some may take two semesters to complete the required hours.</w:t>
      </w:r>
      <w:r>
        <w:rPr>
          <w:sz w:val="22"/>
          <w:szCs w:val="22"/>
        </w:rPr>
        <w:br/>
      </w:r>
    </w:p>
    <w:p w14:paraId="4F203A4B" w14:textId="77777777" w:rsidR="00DE2636" w:rsidRDefault="00DE2636" w:rsidP="00DE2636">
      <w:pPr>
        <w:numPr>
          <w:ilvl w:val="0"/>
          <w:numId w:val="8"/>
        </w:numPr>
        <w:ind w:left="720"/>
        <w:rPr>
          <w:sz w:val="22"/>
          <w:szCs w:val="22"/>
        </w:rPr>
      </w:pPr>
      <w:r>
        <w:rPr>
          <w:sz w:val="22"/>
          <w:szCs w:val="22"/>
        </w:rPr>
        <w:t xml:space="preserve">Most students serve for approximately 3 hours each week, although this may vary by opportunity. </w:t>
      </w:r>
      <w:r>
        <w:rPr>
          <w:sz w:val="22"/>
          <w:szCs w:val="22"/>
        </w:rPr>
        <w:br/>
      </w:r>
    </w:p>
    <w:p w14:paraId="22692651" w14:textId="75D5686C" w:rsidR="00DE2636" w:rsidRDefault="00DE2636" w:rsidP="00DE2636">
      <w:pPr>
        <w:numPr>
          <w:ilvl w:val="0"/>
          <w:numId w:val="8"/>
        </w:numPr>
        <w:ind w:left="720"/>
        <w:rPr>
          <w:sz w:val="22"/>
          <w:szCs w:val="22"/>
        </w:rPr>
      </w:pPr>
      <w:r w:rsidRPr="00225C52">
        <w:rPr>
          <w:sz w:val="22"/>
          <w:szCs w:val="22"/>
        </w:rPr>
        <w:t xml:space="preserve">Weekly or bi-weekly involvement works best, but other arrangements may be possible. </w:t>
      </w:r>
      <w:r>
        <w:rPr>
          <w:sz w:val="22"/>
          <w:szCs w:val="22"/>
        </w:rPr>
        <w:t>Ideally</w:t>
      </w:r>
      <w:r w:rsidR="00D47C48">
        <w:rPr>
          <w:sz w:val="22"/>
          <w:szCs w:val="22"/>
        </w:rPr>
        <w:t>,</w:t>
      </w:r>
      <w:r>
        <w:rPr>
          <w:sz w:val="22"/>
          <w:szCs w:val="22"/>
        </w:rPr>
        <w:t xml:space="preserve"> the student participates in their Field Ed placement through the </w:t>
      </w:r>
      <w:r w:rsidR="00D47C48">
        <w:rPr>
          <w:sz w:val="22"/>
          <w:szCs w:val="22"/>
        </w:rPr>
        <w:t xml:space="preserve">entire </w:t>
      </w:r>
      <w:r>
        <w:rPr>
          <w:sz w:val="22"/>
          <w:szCs w:val="22"/>
        </w:rPr>
        <w:t xml:space="preserve">semester. Single-event, or </w:t>
      </w:r>
      <w:r w:rsidR="00D47C48">
        <w:rPr>
          <w:sz w:val="22"/>
          <w:szCs w:val="22"/>
        </w:rPr>
        <w:t xml:space="preserve">very </w:t>
      </w:r>
      <w:r>
        <w:rPr>
          <w:sz w:val="22"/>
          <w:szCs w:val="22"/>
        </w:rPr>
        <w:t>short-term opportunities do not work as well.</w:t>
      </w:r>
    </w:p>
    <w:p w14:paraId="406929A2" w14:textId="77777777" w:rsidR="00DE2636" w:rsidRDefault="00DE2636" w:rsidP="00DE2636">
      <w:pPr>
        <w:widowControl/>
        <w:jc w:val="center"/>
        <w:rPr>
          <w:rFonts w:ascii="GoudyOlSt BT" w:hAnsi="GoudyOlSt BT"/>
          <w:sz w:val="30"/>
        </w:rPr>
      </w:pPr>
      <w:r>
        <w:rPr>
          <w:sz w:val="22"/>
          <w:szCs w:val="22"/>
        </w:rPr>
        <w:br/>
      </w:r>
    </w:p>
    <w:p w14:paraId="7448AEE9" w14:textId="1D6F04CB" w:rsidR="00D15221" w:rsidRPr="00400D73" w:rsidRDefault="00DE2636" w:rsidP="00DE2636">
      <w:pPr>
        <w:widowControl/>
        <w:jc w:val="center"/>
        <w:rPr>
          <w:rFonts w:ascii="GoudyOlSt BT" w:hAnsi="GoudyOlSt BT"/>
          <w:sz w:val="30"/>
        </w:rPr>
      </w:pPr>
      <w:r>
        <w:rPr>
          <w:rFonts w:ascii="GoudyOlSt BT" w:hAnsi="GoudyOlSt BT"/>
          <w:sz w:val="30"/>
        </w:rPr>
        <w:br w:type="page"/>
      </w:r>
      <w:r w:rsidR="00D15221" w:rsidRPr="00400D73">
        <w:rPr>
          <w:rFonts w:ascii="GoudyOlSt BT" w:hAnsi="GoudyOlSt BT"/>
          <w:sz w:val="30"/>
        </w:rPr>
        <w:t>Expectations</w:t>
      </w:r>
    </w:p>
    <w:p w14:paraId="236B1BD4" w14:textId="1DCC48A7" w:rsidR="00D15221" w:rsidRDefault="00D15221" w:rsidP="00D15221"/>
    <w:p w14:paraId="410BFF37" w14:textId="55256899" w:rsidR="00D15221" w:rsidRDefault="00D15221" w:rsidP="00D15221">
      <w:r>
        <w:t>Here is a brief overview of what we expect of you as a Field Ed supervisor and what you can expect of us as a school.</w:t>
      </w:r>
    </w:p>
    <w:p w14:paraId="5F175F2B" w14:textId="77777777" w:rsidR="00D15221" w:rsidRDefault="00D15221" w:rsidP="00D15221"/>
    <w:tbl>
      <w:tblPr>
        <w:tblStyle w:val="TableGrid"/>
        <w:tblW w:w="0" w:type="auto"/>
        <w:tblLook w:val="04A0" w:firstRow="1" w:lastRow="0" w:firstColumn="1" w:lastColumn="0" w:noHBand="0" w:noVBand="1"/>
      </w:tblPr>
      <w:tblGrid>
        <w:gridCol w:w="4788"/>
        <w:gridCol w:w="4788"/>
      </w:tblGrid>
      <w:tr w:rsidR="00D15221" w:rsidRPr="00A6374F" w14:paraId="48891123" w14:textId="77777777" w:rsidTr="00D15221">
        <w:tc>
          <w:tcPr>
            <w:tcW w:w="4788" w:type="dxa"/>
          </w:tcPr>
          <w:p w14:paraId="1EAAD595" w14:textId="77777777" w:rsidR="00D15221" w:rsidRPr="00A6374F" w:rsidRDefault="00D15221" w:rsidP="00E7195D">
            <w:pPr>
              <w:widowControl/>
              <w:jc w:val="center"/>
              <w:rPr>
                <w:b/>
                <w:bCs/>
              </w:rPr>
            </w:pPr>
            <w:r w:rsidRPr="00A6374F">
              <w:rPr>
                <w:b/>
                <w:bCs/>
              </w:rPr>
              <w:t>Organization/Supervisor</w:t>
            </w:r>
            <w:r>
              <w:rPr>
                <w:b/>
                <w:bCs/>
              </w:rPr>
              <w:t xml:space="preserve"> </w:t>
            </w:r>
            <w:r w:rsidRPr="00A6374F">
              <w:rPr>
                <w:b/>
                <w:bCs/>
              </w:rPr>
              <w:t>Responsibilities (what we ask of you)</w:t>
            </w:r>
          </w:p>
        </w:tc>
        <w:tc>
          <w:tcPr>
            <w:tcW w:w="4788" w:type="dxa"/>
            <w:shd w:val="clear" w:color="auto" w:fill="F2F2F2"/>
          </w:tcPr>
          <w:p w14:paraId="1AD06A41" w14:textId="77777777" w:rsidR="00D15221" w:rsidRPr="00A6374F" w:rsidRDefault="00D15221" w:rsidP="00E7195D">
            <w:pPr>
              <w:jc w:val="center"/>
              <w:rPr>
                <w:b/>
                <w:bCs/>
              </w:rPr>
            </w:pPr>
            <w:r w:rsidRPr="00A6374F">
              <w:rPr>
                <w:b/>
                <w:bCs/>
              </w:rPr>
              <w:t xml:space="preserve">PRBI Responsibilities </w:t>
            </w:r>
            <w:r>
              <w:rPr>
                <w:b/>
                <w:bCs/>
              </w:rPr>
              <w:br/>
            </w:r>
            <w:r w:rsidRPr="00A6374F">
              <w:rPr>
                <w:b/>
                <w:bCs/>
              </w:rPr>
              <w:t>(what you can expect from us)</w:t>
            </w:r>
          </w:p>
        </w:tc>
      </w:tr>
      <w:tr w:rsidR="00D15221" w:rsidRPr="00A6374F" w14:paraId="5942945C" w14:textId="77777777" w:rsidTr="00D15221">
        <w:tc>
          <w:tcPr>
            <w:tcW w:w="4788" w:type="dxa"/>
          </w:tcPr>
          <w:p w14:paraId="4D63372B" w14:textId="77777777" w:rsidR="00D15221" w:rsidRPr="00A6374F" w:rsidRDefault="00D15221" w:rsidP="00E7195D">
            <w:pPr>
              <w:numPr>
                <w:ilvl w:val="0"/>
                <w:numId w:val="6"/>
              </w:numPr>
              <w:ind w:left="720" w:hanging="540"/>
              <w:rPr>
                <w:sz w:val="22"/>
                <w:szCs w:val="22"/>
              </w:rPr>
            </w:pPr>
            <w:r>
              <w:rPr>
                <w:sz w:val="22"/>
                <w:szCs w:val="22"/>
              </w:rPr>
              <w:t>Train and schedule the student as you would any volunteer.</w:t>
            </w:r>
          </w:p>
        </w:tc>
        <w:tc>
          <w:tcPr>
            <w:tcW w:w="4788" w:type="dxa"/>
            <w:shd w:val="clear" w:color="auto" w:fill="F2F2F2"/>
          </w:tcPr>
          <w:p w14:paraId="72484316" w14:textId="77777777" w:rsidR="00D15221" w:rsidRPr="00A6374F" w:rsidRDefault="00D15221" w:rsidP="00E7195D">
            <w:pPr>
              <w:numPr>
                <w:ilvl w:val="0"/>
                <w:numId w:val="6"/>
              </w:numPr>
              <w:ind w:left="720" w:hanging="540"/>
              <w:rPr>
                <w:sz w:val="22"/>
                <w:szCs w:val="22"/>
              </w:rPr>
            </w:pPr>
            <w:r w:rsidRPr="00A6374F">
              <w:rPr>
                <w:sz w:val="22"/>
                <w:szCs w:val="22"/>
              </w:rPr>
              <w:t>We will do our best to communicate relevant information to you in a timely manner.</w:t>
            </w:r>
            <w:r w:rsidRPr="00A6374F">
              <w:rPr>
                <w:sz w:val="22"/>
                <w:szCs w:val="22"/>
              </w:rPr>
              <w:br/>
            </w:r>
          </w:p>
        </w:tc>
      </w:tr>
      <w:tr w:rsidR="00D15221" w:rsidRPr="00A6374F" w14:paraId="5F6FDD51" w14:textId="77777777" w:rsidTr="00D15221">
        <w:trPr>
          <w:trHeight w:val="1052"/>
        </w:trPr>
        <w:tc>
          <w:tcPr>
            <w:tcW w:w="4788" w:type="dxa"/>
          </w:tcPr>
          <w:p w14:paraId="6A426084" w14:textId="77777777" w:rsidR="00D15221" w:rsidRPr="00A6374F" w:rsidRDefault="00D15221" w:rsidP="00E7195D">
            <w:pPr>
              <w:numPr>
                <w:ilvl w:val="0"/>
                <w:numId w:val="6"/>
              </w:numPr>
              <w:ind w:left="720" w:hanging="540"/>
              <w:rPr>
                <w:sz w:val="22"/>
                <w:szCs w:val="22"/>
              </w:rPr>
            </w:pPr>
            <w:r w:rsidRPr="00A6374F">
              <w:rPr>
                <w:sz w:val="22"/>
                <w:szCs w:val="22"/>
              </w:rPr>
              <w:t>Provide a supervisor for the student so that they may receive direction, feedback and guidance in their work.</w:t>
            </w:r>
          </w:p>
        </w:tc>
        <w:tc>
          <w:tcPr>
            <w:tcW w:w="4788" w:type="dxa"/>
            <w:shd w:val="clear" w:color="auto" w:fill="F2F2F2"/>
          </w:tcPr>
          <w:p w14:paraId="0F7D92A8" w14:textId="77777777" w:rsidR="00D15221" w:rsidRPr="00A6374F" w:rsidRDefault="00D15221" w:rsidP="00E7195D">
            <w:pPr>
              <w:numPr>
                <w:ilvl w:val="0"/>
                <w:numId w:val="6"/>
              </w:numPr>
              <w:ind w:left="720" w:hanging="540"/>
              <w:rPr>
                <w:sz w:val="22"/>
                <w:szCs w:val="22"/>
              </w:rPr>
            </w:pPr>
            <w:r w:rsidRPr="00A6374F">
              <w:rPr>
                <w:sz w:val="22"/>
                <w:szCs w:val="22"/>
              </w:rPr>
              <w:t>We will do our best to present your organization to our students as a valuable and positive Field Education opportunity.</w:t>
            </w:r>
          </w:p>
        </w:tc>
      </w:tr>
      <w:tr w:rsidR="00D15221" w:rsidRPr="00A6374F" w14:paraId="44B8FFE3" w14:textId="77777777" w:rsidTr="00D15221">
        <w:trPr>
          <w:trHeight w:val="1880"/>
        </w:trPr>
        <w:tc>
          <w:tcPr>
            <w:tcW w:w="4788" w:type="dxa"/>
          </w:tcPr>
          <w:p w14:paraId="618A65A8" w14:textId="77777777" w:rsidR="00D15221" w:rsidRDefault="00D15221" w:rsidP="00E7195D">
            <w:pPr>
              <w:numPr>
                <w:ilvl w:val="0"/>
                <w:numId w:val="6"/>
              </w:numPr>
              <w:ind w:left="720" w:hanging="540"/>
              <w:rPr>
                <w:sz w:val="22"/>
                <w:szCs w:val="22"/>
              </w:rPr>
            </w:pPr>
            <w:r>
              <w:rPr>
                <w:sz w:val="22"/>
                <w:szCs w:val="22"/>
              </w:rPr>
              <w:t>Supervisors, complete and submit a final evaluation form for each student (in some cases midterm forms may be requested).</w:t>
            </w:r>
          </w:p>
          <w:p w14:paraId="156ADA31" w14:textId="77777777" w:rsidR="00D15221" w:rsidRPr="00235973" w:rsidRDefault="00D15221" w:rsidP="00E7195D">
            <w:pPr>
              <w:numPr>
                <w:ilvl w:val="0"/>
                <w:numId w:val="6"/>
              </w:numPr>
              <w:ind w:left="720" w:hanging="540"/>
              <w:rPr>
                <w:sz w:val="22"/>
                <w:szCs w:val="22"/>
              </w:rPr>
            </w:pPr>
            <w:r>
              <w:rPr>
                <w:sz w:val="22"/>
                <w:szCs w:val="22"/>
              </w:rPr>
              <w:t>If possible, review the evaluation with the student.</w:t>
            </w:r>
          </w:p>
        </w:tc>
        <w:tc>
          <w:tcPr>
            <w:tcW w:w="4788" w:type="dxa"/>
            <w:shd w:val="clear" w:color="auto" w:fill="F2F2F2"/>
          </w:tcPr>
          <w:p w14:paraId="3F413C74" w14:textId="77777777" w:rsidR="00D15221" w:rsidRPr="00A6374F" w:rsidRDefault="00D15221" w:rsidP="00E7195D">
            <w:pPr>
              <w:numPr>
                <w:ilvl w:val="0"/>
                <w:numId w:val="6"/>
              </w:numPr>
              <w:ind w:left="720" w:hanging="540"/>
              <w:rPr>
                <w:sz w:val="22"/>
                <w:szCs w:val="22"/>
              </w:rPr>
            </w:pPr>
            <w:r w:rsidRPr="00A6374F">
              <w:rPr>
                <w:sz w:val="22"/>
                <w:szCs w:val="22"/>
              </w:rPr>
              <w:t>We will instruct, encourage, and expect our students to commit themselves to doing their best wherever they are serving. If you have a problem with a student’s work ethic or attitude, please let us know: this is a valuable teaching moment.</w:t>
            </w:r>
          </w:p>
        </w:tc>
      </w:tr>
      <w:tr w:rsidR="00D15221" w:rsidRPr="00A6374F" w14:paraId="669EF3C3" w14:textId="77777777" w:rsidTr="00D15221">
        <w:tc>
          <w:tcPr>
            <w:tcW w:w="4788" w:type="dxa"/>
          </w:tcPr>
          <w:p w14:paraId="083D87D4" w14:textId="77777777" w:rsidR="00D15221" w:rsidRDefault="00D15221" w:rsidP="00E7195D">
            <w:pPr>
              <w:numPr>
                <w:ilvl w:val="0"/>
                <w:numId w:val="6"/>
              </w:numPr>
              <w:ind w:left="720" w:hanging="540"/>
              <w:rPr>
                <w:sz w:val="22"/>
                <w:szCs w:val="22"/>
              </w:rPr>
            </w:pPr>
            <w:r w:rsidRPr="00A6374F">
              <w:rPr>
                <w:sz w:val="22"/>
                <w:szCs w:val="22"/>
              </w:rPr>
              <w:t>Non-religious organizations should be aware that we are an overtl</w:t>
            </w:r>
            <w:r>
              <w:rPr>
                <w:sz w:val="22"/>
                <w:szCs w:val="22"/>
              </w:rPr>
              <w:t xml:space="preserve">y religious (Christian) college. Nevertheless, we </w:t>
            </w:r>
            <w:r w:rsidRPr="00A6374F">
              <w:rPr>
                <w:sz w:val="22"/>
                <w:szCs w:val="22"/>
              </w:rPr>
              <w:t xml:space="preserve">expect </w:t>
            </w:r>
            <w:r w:rsidRPr="00A6374F">
              <w:rPr>
                <w:sz w:val="22"/>
                <w:szCs w:val="22"/>
              </w:rPr>
              <w:lastRenderedPageBreak/>
              <w:t>our student</w:t>
            </w:r>
            <w:r>
              <w:rPr>
                <w:sz w:val="22"/>
                <w:szCs w:val="22"/>
              </w:rPr>
              <w:t>s</w:t>
            </w:r>
            <w:r w:rsidRPr="00A6374F">
              <w:rPr>
                <w:sz w:val="22"/>
                <w:szCs w:val="22"/>
              </w:rPr>
              <w:t xml:space="preserve"> to be sensitive and follow the protocols of </w:t>
            </w:r>
            <w:r>
              <w:rPr>
                <w:sz w:val="22"/>
                <w:szCs w:val="22"/>
              </w:rPr>
              <w:t>your</w:t>
            </w:r>
            <w:r w:rsidRPr="00A6374F">
              <w:rPr>
                <w:sz w:val="22"/>
                <w:szCs w:val="22"/>
              </w:rPr>
              <w:t xml:space="preserve"> organization regarding religious expression and/or proselytizing. </w:t>
            </w:r>
          </w:p>
          <w:p w14:paraId="3B9073C2" w14:textId="77777777" w:rsidR="00D15221" w:rsidRPr="00A6374F" w:rsidRDefault="00D15221" w:rsidP="00E7195D">
            <w:pPr>
              <w:numPr>
                <w:ilvl w:val="0"/>
                <w:numId w:val="6"/>
              </w:numPr>
              <w:ind w:left="720" w:hanging="540"/>
              <w:rPr>
                <w:sz w:val="22"/>
                <w:szCs w:val="22"/>
              </w:rPr>
            </w:pPr>
            <w:r w:rsidRPr="00A6374F">
              <w:rPr>
                <w:sz w:val="22"/>
                <w:szCs w:val="22"/>
              </w:rPr>
              <w:t xml:space="preserve">If you have policies for your volunteers regarding these matters, please communicate them to </w:t>
            </w:r>
            <w:r>
              <w:rPr>
                <w:sz w:val="22"/>
                <w:szCs w:val="22"/>
              </w:rPr>
              <w:t xml:space="preserve">the </w:t>
            </w:r>
            <w:r w:rsidRPr="00A6374F">
              <w:rPr>
                <w:sz w:val="22"/>
                <w:szCs w:val="22"/>
              </w:rPr>
              <w:t>students.</w:t>
            </w:r>
            <w:r>
              <w:rPr>
                <w:sz w:val="22"/>
                <w:szCs w:val="22"/>
              </w:rPr>
              <w:br/>
            </w:r>
          </w:p>
        </w:tc>
        <w:tc>
          <w:tcPr>
            <w:tcW w:w="4788" w:type="dxa"/>
            <w:shd w:val="clear" w:color="auto" w:fill="F2F2F2"/>
          </w:tcPr>
          <w:p w14:paraId="2FB5A59B" w14:textId="77777777" w:rsidR="00D15221" w:rsidRDefault="00D15221" w:rsidP="00E7195D">
            <w:pPr>
              <w:numPr>
                <w:ilvl w:val="0"/>
                <w:numId w:val="6"/>
              </w:numPr>
              <w:ind w:left="720" w:hanging="540"/>
              <w:rPr>
                <w:sz w:val="22"/>
                <w:szCs w:val="22"/>
              </w:rPr>
            </w:pPr>
            <w:r w:rsidRPr="00A6374F">
              <w:rPr>
                <w:sz w:val="22"/>
                <w:szCs w:val="22"/>
              </w:rPr>
              <w:lastRenderedPageBreak/>
              <w:t xml:space="preserve">We are always open to suggestions as to how we can improve the Field Education experience of our students. Your </w:t>
            </w:r>
            <w:r w:rsidRPr="00A6374F">
              <w:rPr>
                <w:sz w:val="22"/>
                <w:szCs w:val="22"/>
              </w:rPr>
              <w:lastRenderedPageBreak/>
              <w:t>partnership and feedback are highly valued.</w:t>
            </w:r>
          </w:p>
        </w:tc>
      </w:tr>
      <w:tr w:rsidR="00D15221" w:rsidRPr="00A6374F" w14:paraId="1C775661" w14:textId="77777777" w:rsidTr="00D15221">
        <w:tc>
          <w:tcPr>
            <w:tcW w:w="4788" w:type="dxa"/>
          </w:tcPr>
          <w:p w14:paraId="7AFA727A" w14:textId="77777777" w:rsidR="00D15221" w:rsidRPr="00A6374F" w:rsidRDefault="00D15221" w:rsidP="00E7195D">
            <w:pPr>
              <w:numPr>
                <w:ilvl w:val="0"/>
                <w:numId w:val="6"/>
              </w:numPr>
              <w:ind w:left="720" w:hanging="540"/>
              <w:rPr>
                <w:sz w:val="22"/>
                <w:szCs w:val="22"/>
              </w:rPr>
            </w:pPr>
            <w:r>
              <w:rPr>
                <w:sz w:val="22"/>
                <w:szCs w:val="22"/>
              </w:rPr>
              <w:lastRenderedPageBreak/>
              <w:t xml:space="preserve">Let us know if you have any questions or concerns regarding the Field Ed structure, or any </w:t>
            </w:r>
            <w:proofErr w:type="gramStart"/>
            <w:r>
              <w:rPr>
                <w:sz w:val="22"/>
                <w:szCs w:val="22"/>
              </w:rPr>
              <w:t>particular student</w:t>
            </w:r>
            <w:proofErr w:type="gramEnd"/>
            <w:r>
              <w:rPr>
                <w:sz w:val="22"/>
                <w:szCs w:val="22"/>
              </w:rPr>
              <w:t xml:space="preserve"> under your supervision.</w:t>
            </w:r>
            <w:r>
              <w:rPr>
                <w:sz w:val="22"/>
                <w:szCs w:val="22"/>
              </w:rPr>
              <w:br/>
            </w:r>
          </w:p>
        </w:tc>
        <w:tc>
          <w:tcPr>
            <w:tcW w:w="4788" w:type="dxa"/>
            <w:shd w:val="clear" w:color="auto" w:fill="F2F2F2"/>
          </w:tcPr>
          <w:p w14:paraId="7506AF13" w14:textId="77777777" w:rsidR="00D15221" w:rsidRPr="00A6374F" w:rsidRDefault="00D15221" w:rsidP="00E7195D">
            <w:pPr>
              <w:numPr>
                <w:ilvl w:val="0"/>
                <w:numId w:val="6"/>
              </w:numPr>
              <w:ind w:left="720" w:hanging="540"/>
              <w:rPr>
                <w:sz w:val="22"/>
                <w:szCs w:val="22"/>
              </w:rPr>
            </w:pPr>
            <w:r w:rsidRPr="00A6374F">
              <w:rPr>
                <w:sz w:val="22"/>
                <w:szCs w:val="22"/>
              </w:rPr>
              <w:t xml:space="preserve">We will do our best to address any </w:t>
            </w:r>
            <w:r>
              <w:rPr>
                <w:sz w:val="22"/>
                <w:szCs w:val="22"/>
              </w:rPr>
              <w:t xml:space="preserve">questions or concerns that </w:t>
            </w:r>
            <w:r w:rsidRPr="00A6374F">
              <w:rPr>
                <w:sz w:val="22"/>
                <w:szCs w:val="22"/>
              </w:rPr>
              <w:t xml:space="preserve">you </w:t>
            </w:r>
            <w:r>
              <w:rPr>
                <w:sz w:val="22"/>
                <w:szCs w:val="22"/>
              </w:rPr>
              <w:t xml:space="preserve">may </w:t>
            </w:r>
            <w:r w:rsidRPr="00A6374F">
              <w:rPr>
                <w:sz w:val="22"/>
                <w:szCs w:val="22"/>
              </w:rPr>
              <w:t>have about the student</w:t>
            </w:r>
            <w:r>
              <w:rPr>
                <w:sz w:val="22"/>
                <w:szCs w:val="22"/>
              </w:rPr>
              <w:t>s</w:t>
            </w:r>
            <w:r w:rsidRPr="00A6374F">
              <w:rPr>
                <w:sz w:val="22"/>
                <w:szCs w:val="22"/>
              </w:rPr>
              <w:t>, their performance in their Field Ed, and/or the Field Education program in general.</w:t>
            </w:r>
          </w:p>
        </w:tc>
      </w:tr>
    </w:tbl>
    <w:p w14:paraId="29397F10" w14:textId="77777777" w:rsidR="00D15221" w:rsidRDefault="00D15221" w:rsidP="00D15221">
      <w:pPr>
        <w:ind w:left="360"/>
        <w:rPr>
          <w:sz w:val="22"/>
          <w:szCs w:val="22"/>
        </w:rPr>
      </w:pPr>
    </w:p>
    <w:p w14:paraId="0D17B14C" w14:textId="71F5BB28" w:rsidR="00DE2636" w:rsidRDefault="00D15221" w:rsidP="00DE2636">
      <w:pPr>
        <w:widowControl/>
        <w:jc w:val="center"/>
        <w:rPr>
          <w:rFonts w:ascii="GoudyOlSt BT" w:hAnsi="GoudyOlSt BT"/>
          <w:sz w:val="30"/>
        </w:rPr>
      </w:pPr>
      <w:r>
        <w:rPr>
          <w:rFonts w:ascii="GoudyOlSt BT" w:hAnsi="GoudyOlSt BT"/>
          <w:sz w:val="30"/>
        </w:rPr>
        <w:br w:type="page"/>
      </w:r>
      <w:r w:rsidR="00DE2636" w:rsidRPr="00400D73">
        <w:rPr>
          <w:rFonts w:ascii="GoudyOlSt BT" w:hAnsi="GoudyOlSt BT"/>
          <w:sz w:val="30"/>
        </w:rPr>
        <w:lastRenderedPageBreak/>
        <w:t>How to Request a Student</w:t>
      </w:r>
    </w:p>
    <w:p w14:paraId="60F9795D" w14:textId="77777777" w:rsidR="00DE2636" w:rsidRDefault="00DE2636" w:rsidP="00DE2636">
      <w:pPr>
        <w:widowControl/>
        <w:jc w:val="center"/>
        <w:rPr>
          <w:rFonts w:ascii="GoudyOlSt BT" w:hAnsi="GoudyOlSt BT"/>
          <w:sz w:val="30"/>
        </w:rPr>
      </w:pPr>
    </w:p>
    <w:p w14:paraId="3A5E979F" w14:textId="0CE00703" w:rsidR="00DE2636" w:rsidRDefault="00DE2636" w:rsidP="00D47C48">
      <w:pPr>
        <w:ind w:left="360"/>
        <w:rPr>
          <w:sz w:val="22"/>
          <w:szCs w:val="22"/>
        </w:rPr>
      </w:pPr>
      <w:r>
        <w:rPr>
          <w:sz w:val="22"/>
          <w:szCs w:val="22"/>
        </w:rPr>
        <w:t>Complete</w:t>
      </w:r>
      <w:r>
        <w:rPr>
          <w:sz w:val="22"/>
          <w:szCs w:val="22"/>
        </w:rPr>
        <w:t xml:space="preserve"> the Field Ed Request</w:t>
      </w:r>
      <w:r>
        <w:rPr>
          <w:b/>
          <w:bCs/>
          <w:sz w:val="22"/>
          <w:szCs w:val="22"/>
        </w:rPr>
        <w:t xml:space="preserve"> </w:t>
      </w:r>
      <w:r>
        <w:rPr>
          <w:sz w:val="22"/>
          <w:szCs w:val="22"/>
        </w:rPr>
        <w:t xml:space="preserve">form on the </w:t>
      </w:r>
      <w:r>
        <w:rPr>
          <w:sz w:val="22"/>
          <w:szCs w:val="22"/>
        </w:rPr>
        <w:t xml:space="preserve">PRBI </w:t>
      </w:r>
      <w:r>
        <w:rPr>
          <w:sz w:val="22"/>
          <w:szCs w:val="22"/>
        </w:rPr>
        <w:t xml:space="preserve">website </w:t>
      </w:r>
      <w:r>
        <w:rPr>
          <w:sz w:val="22"/>
          <w:szCs w:val="22"/>
        </w:rPr>
        <w:br/>
      </w:r>
    </w:p>
    <w:p w14:paraId="5DB1CCEF" w14:textId="5374837C" w:rsidR="00DE2636" w:rsidRPr="00DE2636" w:rsidRDefault="00D47C48" w:rsidP="00DE2636">
      <w:pPr>
        <w:ind w:left="360"/>
        <w:jc w:val="center"/>
        <w:rPr>
          <w:sz w:val="28"/>
          <w:szCs w:val="28"/>
        </w:rPr>
      </w:pPr>
      <w:r>
        <w:rPr>
          <w:sz w:val="28"/>
          <w:szCs w:val="28"/>
        </w:rPr>
        <w:t xml:space="preserve">Link: </w:t>
      </w:r>
      <w:hyperlink r:id="rId5" w:history="1">
        <w:r w:rsidR="00DE2636" w:rsidRPr="00DE2636">
          <w:rPr>
            <w:rStyle w:val="Hyperlink"/>
            <w:sz w:val="28"/>
            <w:szCs w:val="28"/>
          </w:rPr>
          <w:t>http://www.prbi.edu/fieldeducationrequest</w:t>
        </w:r>
      </w:hyperlink>
      <w:r w:rsidR="00DE2636" w:rsidRPr="00DE2636">
        <w:rPr>
          <w:sz w:val="28"/>
          <w:szCs w:val="28"/>
        </w:rPr>
        <w:br/>
      </w:r>
    </w:p>
    <w:p w14:paraId="1EBEFABD" w14:textId="77777777" w:rsidR="00400D73" w:rsidRPr="00400D73" w:rsidRDefault="00400D73" w:rsidP="00400D73">
      <w:pPr>
        <w:widowControl/>
        <w:jc w:val="center"/>
        <w:rPr>
          <w:rFonts w:ascii="GoudyOlSt BT" w:hAnsi="GoudyOlSt BT"/>
          <w:sz w:val="30"/>
        </w:rPr>
      </w:pPr>
    </w:p>
    <w:p w14:paraId="1FA5E63A" w14:textId="77777777" w:rsidR="00400D73" w:rsidRDefault="00400D73" w:rsidP="00400D73">
      <w:pPr>
        <w:widowControl/>
        <w:jc w:val="center"/>
        <w:rPr>
          <w:rFonts w:ascii="GoudyOlSt BT" w:hAnsi="GoudyOlSt BT"/>
          <w:sz w:val="30"/>
        </w:rPr>
      </w:pPr>
    </w:p>
    <w:p w14:paraId="3A7DF013" w14:textId="1912088A" w:rsidR="00400D73" w:rsidRPr="00400D73" w:rsidRDefault="00400D73" w:rsidP="00400D73">
      <w:pPr>
        <w:widowControl/>
        <w:jc w:val="center"/>
        <w:rPr>
          <w:rFonts w:ascii="GoudyOlSt BT" w:hAnsi="GoudyOlSt BT"/>
          <w:sz w:val="30"/>
        </w:rPr>
      </w:pPr>
      <w:r w:rsidRPr="00400D73">
        <w:rPr>
          <w:rFonts w:ascii="GoudyOlSt BT" w:hAnsi="GoudyOlSt BT"/>
          <w:sz w:val="30"/>
        </w:rPr>
        <w:t xml:space="preserve">How to </w:t>
      </w:r>
      <w:r w:rsidR="00DE2636">
        <w:rPr>
          <w:rFonts w:ascii="GoudyOlSt BT" w:hAnsi="GoudyOlSt BT"/>
          <w:sz w:val="30"/>
        </w:rPr>
        <w:t>Edit or Renew</w:t>
      </w:r>
      <w:r>
        <w:rPr>
          <w:rFonts w:ascii="GoudyOlSt BT" w:hAnsi="GoudyOlSt BT"/>
          <w:sz w:val="30"/>
        </w:rPr>
        <w:t xml:space="preserve"> </w:t>
      </w:r>
      <w:r w:rsidRPr="00400D73">
        <w:rPr>
          <w:rFonts w:ascii="GoudyOlSt BT" w:hAnsi="GoudyOlSt BT"/>
          <w:sz w:val="30"/>
        </w:rPr>
        <w:t>a</w:t>
      </w:r>
      <w:r w:rsidR="00D47C48">
        <w:rPr>
          <w:rFonts w:ascii="GoudyOlSt BT" w:hAnsi="GoudyOlSt BT"/>
          <w:sz w:val="30"/>
        </w:rPr>
        <w:t>n Existing</w:t>
      </w:r>
      <w:r w:rsidRPr="00400D73">
        <w:rPr>
          <w:rFonts w:ascii="GoudyOlSt BT" w:hAnsi="GoudyOlSt BT"/>
          <w:sz w:val="30"/>
        </w:rPr>
        <w:t xml:space="preserve"> Request</w:t>
      </w:r>
      <w:r>
        <w:rPr>
          <w:rFonts w:ascii="GoudyOlSt BT" w:hAnsi="GoudyOlSt BT"/>
          <w:sz w:val="30"/>
        </w:rPr>
        <w:br/>
      </w:r>
    </w:p>
    <w:p w14:paraId="67E32293" w14:textId="77777777" w:rsidR="00DE2636" w:rsidRDefault="00DE2636" w:rsidP="00D47C48">
      <w:pPr>
        <w:ind w:left="360"/>
        <w:rPr>
          <w:sz w:val="22"/>
          <w:szCs w:val="22"/>
        </w:rPr>
      </w:pPr>
      <w:r>
        <w:rPr>
          <w:sz w:val="22"/>
          <w:szCs w:val="22"/>
        </w:rPr>
        <w:t xml:space="preserve">You may </w:t>
      </w:r>
      <w:r w:rsidRPr="00D47C48">
        <w:rPr>
          <w:b/>
          <w:bCs/>
          <w:sz w:val="22"/>
          <w:szCs w:val="22"/>
        </w:rPr>
        <w:t>edit requests</w:t>
      </w:r>
      <w:r>
        <w:rPr>
          <w:sz w:val="22"/>
          <w:szCs w:val="22"/>
        </w:rPr>
        <w:t xml:space="preserve"> at any point during the year. To edit an active request … </w:t>
      </w:r>
    </w:p>
    <w:p w14:paraId="0FB24EE0" w14:textId="7882671D" w:rsidR="00DE2636" w:rsidRDefault="00DE2636" w:rsidP="00DE2636">
      <w:pPr>
        <w:numPr>
          <w:ilvl w:val="1"/>
          <w:numId w:val="8"/>
        </w:numPr>
        <w:ind w:left="1530" w:hanging="720"/>
        <w:rPr>
          <w:sz w:val="22"/>
          <w:szCs w:val="22"/>
        </w:rPr>
      </w:pPr>
      <w:r>
        <w:rPr>
          <w:sz w:val="22"/>
          <w:szCs w:val="22"/>
        </w:rPr>
        <w:t xml:space="preserve">Find your request on the </w:t>
      </w:r>
      <w:r w:rsidR="00D47C48">
        <w:rPr>
          <w:sz w:val="22"/>
          <w:szCs w:val="22"/>
        </w:rPr>
        <w:t xml:space="preserve">PRBI </w:t>
      </w:r>
      <w:r>
        <w:rPr>
          <w:sz w:val="22"/>
          <w:szCs w:val="22"/>
        </w:rPr>
        <w:t xml:space="preserve">website and review the information. </w:t>
      </w:r>
    </w:p>
    <w:p w14:paraId="4688A950" w14:textId="77777777" w:rsidR="00DE2636" w:rsidRDefault="00DE2636" w:rsidP="00DE2636">
      <w:pPr>
        <w:numPr>
          <w:ilvl w:val="1"/>
          <w:numId w:val="8"/>
        </w:numPr>
        <w:ind w:left="1440" w:hanging="630"/>
        <w:rPr>
          <w:sz w:val="22"/>
          <w:szCs w:val="22"/>
        </w:rPr>
      </w:pPr>
      <w:r>
        <w:rPr>
          <w:sz w:val="22"/>
          <w:szCs w:val="22"/>
        </w:rPr>
        <w:t>Click the “Edit/Renew” link on the bottom of your request.</w:t>
      </w:r>
    </w:p>
    <w:p w14:paraId="3E283BAF" w14:textId="77777777" w:rsidR="00D47C48" w:rsidRDefault="00DE2636" w:rsidP="00DE2636">
      <w:pPr>
        <w:numPr>
          <w:ilvl w:val="1"/>
          <w:numId w:val="8"/>
        </w:numPr>
        <w:ind w:left="1530" w:hanging="720"/>
        <w:rPr>
          <w:sz w:val="22"/>
          <w:szCs w:val="22"/>
        </w:rPr>
      </w:pPr>
      <w:r>
        <w:rPr>
          <w:sz w:val="22"/>
          <w:szCs w:val="22"/>
        </w:rPr>
        <w:t xml:space="preserve">Complete </w:t>
      </w:r>
      <w:r w:rsidRPr="00031D78">
        <w:rPr>
          <w:sz w:val="22"/>
          <w:szCs w:val="22"/>
        </w:rPr>
        <w:t>the form</w:t>
      </w:r>
      <w:r>
        <w:rPr>
          <w:sz w:val="22"/>
          <w:szCs w:val="22"/>
        </w:rPr>
        <w:t xml:space="preserve"> as required.</w:t>
      </w:r>
      <w:r w:rsidRPr="00DE2636">
        <w:rPr>
          <w:sz w:val="22"/>
          <w:szCs w:val="22"/>
        </w:rPr>
        <w:t xml:space="preserve"> </w:t>
      </w:r>
    </w:p>
    <w:p w14:paraId="03D435E9" w14:textId="76D8098A" w:rsidR="00DE2636" w:rsidRPr="00DE2636" w:rsidRDefault="00D47C48" w:rsidP="00DE2636">
      <w:pPr>
        <w:numPr>
          <w:ilvl w:val="1"/>
          <w:numId w:val="8"/>
        </w:numPr>
        <w:ind w:left="1530" w:hanging="720"/>
        <w:rPr>
          <w:sz w:val="22"/>
          <w:szCs w:val="22"/>
        </w:rPr>
      </w:pPr>
      <w:r w:rsidRPr="00D47C48">
        <w:rPr>
          <w:b/>
          <w:bCs/>
          <w:sz w:val="22"/>
          <w:szCs w:val="22"/>
        </w:rPr>
        <w:t>Note:</w:t>
      </w:r>
      <w:r>
        <w:rPr>
          <w:sz w:val="22"/>
          <w:szCs w:val="22"/>
        </w:rPr>
        <w:t xml:space="preserve"> Your personal contact information is not published publicly on the website. Even so, if your contact information does change, please submit your changes to us using the editing process described here. We will pass that change on to our students.</w:t>
      </w:r>
      <w:r w:rsidR="00DE2636">
        <w:rPr>
          <w:sz w:val="22"/>
          <w:szCs w:val="22"/>
        </w:rPr>
        <w:br/>
      </w:r>
    </w:p>
    <w:p w14:paraId="6719E5C8" w14:textId="62543936" w:rsidR="00DE2636" w:rsidRDefault="00400D73" w:rsidP="00D47C48">
      <w:pPr>
        <w:ind w:left="360"/>
        <w:rPr>
          <w:sz w:val="22"/>
          <w:szCs w:val="22"/>
        </w:rPr>
      </w:pPr>
      <w:r>
        <w:rPr>
          <w:sz w:val="22"/>
          <w:szCs w:val="22"/>
        </w:rPr>
        <w:t xml:space="preserve">You will be asked to review and </w:t>
      </w:r>
      <w:r w:rsidRPr="00D47C48">
        <w:rPr>
          <w:b/>
          <w:bCs/>
          <w:sz w:val="22"/>
          <w:szCs w:val="22"/>
        </w:rPr>
        <w:t>renew each request annually in August</w:t>
      </w:r>
      <w:r>
        <w:rPr>
          <w:sz w:val="22"/>
          <w:szCs w:val="22"/>
        </w:rPr>
        <w:t>. You will receive a notification by email to renew your requests</w:t>
      </w:r>
      <w:r w:rsidR="00D47C48">
        <w:rPr>
          <w:sz w:val="22"/>
          <w:szCs w:val="22"/>
        </w:rPr>
        <w:t xml:space="preserve">, usually in early to </w:t>
      </w:r>
      <w:proofErr w:type="spellStart"/>
      <w:r w:rsidR="00D47C48">
        <w:rPr>
          <w:sz w:val="22"/>
          <w:szCs w:val="22"/>
        </w:rPr>
        <w:t>mid August</w:t>
      </w:r>
      <w:proofErr w:type="spellEnd"/>
      <w:r>
        <w:rPr>
          <w:sz w:val="22"/>
          <w:szCs w:val="22"/>
        </w:rPr>
        <w:t xml:space="preserve">. Requests that are not renewed will be removed before the start of each school year. </w:t>
      </w:r>
      <w:bookmarkStart w:id="0" w:name="_GoBack"/>
      <w:bookmarkEnd w:id="0"/>
    </w:p>
    <w:p w14:paraId="475F01C6" w14:textId="77777777" w:rsidR="00DE2636" w:rsidRDefault="00DE2636" w:rsidP="00D47C48">
      <w:pPr>
        <w:numPr>
          <w:ilvl w:val="1"/>
          <w:numId w:val="8"/>
        </w:numPr>
        <w:ind w:left="1530" w:hanging="720"/>
        <w:rPr>
          <w:sz w:val="22"/>
          <w:szCs w:val="22"/>
        </w:rPr>
      </w:pPr>
      <w:r>
        <w:rPr>
          <w:sz w:val="22"/>
          <w:szCs w:val="22"/>
        </w:rPr>
        <w:t>You may renew your request before being notified by using the same “Edit/Renew” link mentioned above.</w:t>
      </w:r>
    </w:p>
    <w:p w14:paraId="0C6FDACD" w14:textId="68F377FB" w:rsidR="00400D73" w:rsidRPr="00DE2636" w:rsidRDefault="00DE2636" w:rsidP="00D47C48">
      <w:pPr>
        <w:numPr>
          <w:ilvl w:val="1"/>
          <w:numId w:val="8"/>
        </w:numPr>
        <w:ind w:left="1530" w:hanging="720"/>
        <w:rPr>
          <w:sz w:val="22"/>
          <w:szCs w:val="22"/>
        </w:rPr>
      </w:pPr>
      <w:r>
        <w:rPr>
          <w:sz w:val="22"/>
          <w:szCs w:val="22"/>
        </w:rPr>
        <w:t>To avoid confusion, please do not renew requests until after August 1 of each year, or until requested by email, whichever comes first.</w:t>
      </w:r>
    </w:p>
    <w:p w14:paraId="5BC49AB3" w14:textId="77777777" w:rsidR="006569CA" w:rsidRDefault="006569CA" w:rsidP="006569CA">
      <w:pPr>
        <w:rPr>
          <w:sz w:val="22"/>
          <w:szCs w:val="22"/>
        </w:rPr>
      </w:pPr>
    </w:p>
    <w:p w14:paraId="206FB858" w14:textId="77777777" w:rsidR="006569CA" w:rsidRDefault="006569CA" w:rsidP="006569CA">
      <w:pPr>
        <w:rPr>
          <w:sz w:val="22"/>
          <w:szCs w:val="22"/>
        </w:rPr>
      </w:pPr>
    </w:p>
    <w:p w14:paraId="78FFD059" w14:textId="77777777" w:rsidR="006569CA" w:rsidRDefault="006569CA" w:rsidP="006569CA">
      <w:pPr>
        <w:rPr>
          <w:sz w:val="22"/>
          <w:szCs w:val="22"/>
        </w:rPr>
      </w:pPr>
    </w:p>
    <w:p w14:paraId="08E8D202" w14:textId="77777777" w:rsidR="00400D73" w:rsidRPr="008513AF" w:rsidRDefault="008513AF" w:rsidP="00400D73">
      <w:pPr>
        <w:rPr>
          <w:sz w:val="22"/>
          <w:szCs w:val="22"/>
        </w:rPr>
      </w:pPr>
      <w:r>
        <w:rPr>
          <w:b/>
          <w:bCs/>
          <w:sz w:val="22"/>
          <w:szCs w:val="22"/>
        </w:rPr>
        <w:t xml:space="preserve">IMPORTANT: </w:t>
      </w:r>
      <w:r w:rsidRPr="008513AF">
        <w:rPr>
          <w:sz w:val="22"/>
          <w:szCs w:val="22"/>
        </w:rPr>
        <w:t xml:space="preserve">Any time you submit a Field Ed request, you will automatically receive an emailed copy of your request at the email you indicated as </w:t>
      </w:r>
      <w:r>
        <w:rPr>
          <w:sz w:val="22"/>
          <w:szCs w:val="22"/>
        </w:rPr>
        <w:t xml:space="preserve">verification </w:t>
      </w:r>
      <w:r w:rsidRPr="008513AF">
        <w:rPr>
          <w:sz w:val="22"/>
          <w:szCs w:val="22"/>
        </w:rPr>
        <w:t>of your request.</w:t>
      </w:r>
    </w:p>
    <w:p w14:paraId="66CD4AF3" w14:textId="77777777" w:rsidR="008513AF" w:rsidRDefault="008513AF" w:rsidP="008513AF">
      <w:pPr>
        <w:numPr>
          <w:ilvl w:val="0"/>
          <w:numId w:val="10"/>
        </w:numPr>
        <w:rPr>
          <w:b/>
          <w:bCs/>
          <w:sz w:val="22"/>
          <w:szCs w:val="22"/>
        </w:rPr>
      </w:pPr>
      <w:r>
        <w:rPr>
          <w:b/>
          <w:bCs/>
          <w:sz w:val="22"/>
          <w:szCs w:val="22"/>
        </w:rPr>
        <w:t>If you do not receive an automated response within a day of submission, please contact us.</w:t>
      </w:r>
    </w:p>
    <w:p w14:paraId="6CC13D44" w14:textId="125048B1" w:rsidR="008513AF" w:rsidRPr="008513AF" w:rsidRDefault="008513AF" w:rsidP="008513AF">
      <w:pPr>
        <w:numPr>
          <w:ilvl w:val="0"/>
          <w:numId w:val="10"/>
        </w:numPr>
        <w:rPr>
          <w:b/>
          <w:bCs/>
          <w:sz w:val="22"/>
          <w:szCs w:val="22"/>
        </w:rPr>
      </w:pPr>
      <w:r>
        <w:rPr>
          <w:b/>
          <w:bCs/>
          <w:sz w:val="22"/>
          <w:szCs w:val="22"/>
        </w:rPr>
        <w:t>If you receive a copy of a request that you did not submit, or that contains errors, please contact us directly as soon as possible (</w:t>
      </w:r>
      <w:hyperlink r:id="rId6" w:history="1">
        <w:r w:rsidR="00D47C48" w:rsidRPr="00F709CE">
          <w:rPr>
            <w:rStyle w:val="Hyperlink"/>
            <w:sz w:val="22"/>
            <w:szCs w:val="22"/>
          </w:rPr>
          <w:t>bcowie@prbi.edu</w:t>
        </w:r>
      </w:hyperlink>
      <w:r>
        <w:rPr>
          <w:b/>
          <w:bCs/>
          <w:sz w:val="22"/>
          <w:szCs w:val="22"/>
        </w:rPr>
        <w:t>).</w:t>
      </w:r>
    </w:p>
    <w:p w14:paraId="4E5B08EB" w14:textId="58F2F2F6" w:rsidR="00712929" w:rsidRDefault="00D15221" w:rsidP="00D15221">
      <w:pPr>
        <w:widowControl/>
        <w:jc w:val="center"/>
        <w:rPr>
          <w:sz w:val="22"/>
          <w:szCs w:val="22"/>
        </w:rPr>
      </w:pPr>
      <w:r>
        <w:rPr>
          <w:sz w:val="22"/>
          <w:szCs w:val="22"/>
        </w:rPr>
        <w:t xml:space="preserve"> </w:t>
      </w:r>
    </w:p>
    <w:p w14:paraId="1571F3F8" w14:textId="77777777" w:rsidR="00BC6737" w:rsidRDefault="00BC6737" w:rsidP="00031D78">
      <w:pPr>
        <w:ind w:left="360"/>
        <w:rPr>
          <w:sz w:val="22"/>
          <w:szCs w:val="22"/>
        </w:rPr>
      </w:pPr>
    </w:p>
    <w:p w14:paraId="4FA92757" w14:textId="77777777" w:rsidR="00BC6737" w:rsidRDefault="00BC6737" w:rsidP="00BC6737">
      <w:r>
        <w:t xml:space="preserve">If you have questions or concerns, do not hesitate to contact either the student’s Field Ed Advisor, or the Field Education Director (Brad Cowie, </w:t>
      </w:r>
      <w:hyperlink r:id="rId7" w:history="1">
        <w:r w:rsidRPr="00B01465">
          <w:rPr>
            <w:rStyle w:val="Hyperlink"/>
          </w:rPr>
          <w:t>bcowie@prbi.edu</w:t>
        </w:r>
      </w:hyperlink>
      <w:r>
        <w:t>) and we will do our best to address your concern.</w:t>
      </w:r>
    </w:p>
    <w:p w14:paraId="275721ED" w14:textId="77777777" w:rsidR="00BC6737" w:rsidRDefault="00BC6737" w:rsidP="00031D78">
      <w:pPr>
        <w:ind w:left="360"/>
        <w:rPr>
          <w:sz w:val="22"/>
          <w:szCs w:val="22"/>
        </w:rPr>
      </w:pPr>
    </w:p>
    <w:sectPr w:rsidR="00BC6737" w:rsidSect="00B04CCB">
      <w:endnotePr>
        <w:numFmt w:val="decimal"/>
      </w:endnotePr>
      <w:pgSz w:w="12240" w:h="15840"/>
      <w:pgMar w:top="90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312"/>
    <w:multiLevelType w:val="hybridMultilevel"/>
    <w:tmpl w:val="E898B0E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1">
      <w:start w:val="1"/>
      <w:numFmt w:val="bullet"/>
      <w:lvlText w:val=""/>
      <w:lvlJc w:val="left"/>
      <w:pPr>
        <w:ind w:left="2880" w:hanging="180"/>
      </w:pPr>
      <w:rPr>
        <w:rFonts w:ascii="Symbol" w:hAnsi="Symbol"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2D4004D"/>
    <w:multiLevelType w:val="hybridMultilevel"/>
    <w:tmpl w:val="BAD868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9E0CD4"/>
    <w:multiLevelType w:val="hybridMultilevel"/>
    <w:tmpl w:val="AB80F83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FA17209"/>
    <w:multiLevelType w:val="hybridMultilevel"/>
    <w:tmpl w:val="1EAAE58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1C91B48"/>
    <w:multiLevelType w:val="hybridMultilevel"/>
    <w:tmpl w:val="AB6E155C"/>
    <w:lvl w:ilvl="0" w:tplc="EB92F2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1C56339"/>
    <w:multiLevelType w:val="hybridMultilevel"/>
    <w:tmpl w:val="21CCE03A"/>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43380988"/>
    <w:multiLevelType w:val="hybridMultilevel"/>
    <w:tmpl w:val="D36C8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595E90"/>
    <w:multiLevelType w:val="hybridMultilevel"/>
    <w:tmpl w:val="0A34B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FA76B6"/>
    <w:multiLevelType w:val="hybridMultilevel"/>
    <w:tmpl w:val="CE508AF4"/>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A51FC7"/>
    <w:multiLevelType w:val="hybridMultilevel"/>
    <w:tmpl w:val="8ECE01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7"/>
  </w:num>
  <w:num w:numId="5">
    <w:abstractNumId w:val="8"/>
  </w:num>
  <w:num w:numId="6">
    <w:abstractNumId w:val="3"/>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57AA"/>
    <w:rsid w:val="00031D78"/>
    <w:rsid w:val="000E4055"/>
    <w:rsid w:val="00225C52"/>
    <w:rsid w:val="00235973"/>
    <w:rsid w:val="00261423"/>
    <w:rsid w:val="00400D73"/>
    <w:rsid w:val="00444483"/>
    <w:rsid w:val="00553351"/>
    <w:rsid w:val="006569CA"/>
    <w:rsid w:val="00694D31"/>
    <w:rsid w:val="00712929"/>
    <w:rsid w:val="00790031"/>
    <w:rsid w:val="008419F5"/>
    <w:rsid w:val="008513AF"/>
    <w:rsid w:val="00875730"/>
    <w:rsid w:val="008C5DBA"/>
    <w:rsid w:val="008C6989"/>
    <w:rsid w:val="00990F06"/>
    <w:rsid w:val="009C5BDA"/>
    <w:rsid w:val="009D57AA"/>
    <w:rsid w:val="00A6374F"/>
    <w:rsid w:val="00B04CCB"/>
    <w:rsid w:val="00BC6737"/>
    <w:rsid w:val="00C10D8C"/>
    <w:rsid w:val="00CB52A5"/>
    <w:rsid w:val="00CF0356"/>
    <w:rsid w:val="00D15221"/>
    <w:rsid w:val="00D47C48"/>
    <w:rsid w:val="00D857C8"/>
    <w:rsid w:val="00DE2636"/>
    <w:rsid w:val="00FC230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D1B3B5"/>
  <w15:chartTrackingRefBased/>
  <w15:docId w15:val="{53CD88EF-A71F-47A5-BE48-C5EE21E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Text">
    <w:name w:val="Default Text"/>
    <w:basedOn w:val="Normal"/>
    <w:rsid w:val="008C6989"/>
    <w:pPr>
      <w:widowControl/>
    </w:pPr>
    <w:rPr>
      <w:snapToGrid/>
    </w:rPr>
  </w:style>
  <w:style w:type="character" w:styleId="Hyperlink">
    <w:name w:val="Hyperlink"/>
    <w:rsid w:val="008C6989"/>
    <w:rPr>
      <w:color w:val="0000FF"/>
      <w:u w:val="single"/>
    </w:rPr>
  </w:style>
  <w:style w:type="character" w:styleId="UnresolvedMention">
    <w:name w:val="Unresolved Mention"/>
    <w:basedOn w:val="DefaultParagraphFont"/>
    <w:uiPriority w:val="99"/>
    <w:semiHidden/>
    <w:unhideWhenUsed/>
    <w:rsid w:val="00A6374F"/>
    <w:rPr>
      <w:color w:val="808080"/>
      <w:shd w:val="clear" w:color="auto" w:fill="E6E6E6"/>
    </w:rPr>
  </w:style>
  <w:style w:type="table" w:styleId="TableGrid">
    <w:name w:val="Table Grid"/>
    <w:basedOn w:val="TableNormal"/>
    <w:rsid w:val="00A6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00D7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00D73"/>
    <w:rPr>
      <w:rFonts w:asciiTheme="majorHAnsi" w:eastAsiaTheme="majorEastAsia" w:hAnsiTheme="majorHAnsi" w:cstheme="majorBidi"/>
      <w:b/>
      <w:bCs/>
      <w:snapToGrid w:val="0"/>
      <w:kern w:val="28"/>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owie@prb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owie@prbi.edu" TargetMode="External"/><Relationship Id="rId5" Type="http://schemas.openxmlformats.org/officeDocument/2006/relationships/hyperlink" Target="http://www.prbi.edu/fieldeducationrequ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PEACE RIVER BIBLE INSTITUTE</vt:lpstr>
    </vt:vector>
  </TitlesOfParts>
  <Company>Peace River Bible Institute</Company>
  <LinksUpToDate>false</LinksUpToDate>
  <CharactersWithSpaces>5054</CharactersWithSpaces>
  <SharedDoc>false</SharedDoc>
  <HLinks>
    <vt:vector size="6" baseType="variant">
      <vt:variant>
        <vt:i4>5046371</vt:i4>
      </vt:variant>
      <vt:variant>
        <vt:i4>0</vt:i4>
      </vt:variant>
      <vt:variant>
        <vt:i4>0</vt:i4>
      </vt:variant>
      <vt:variant>
        <vt:i4>5</vt:i4>
      </vt:variant>
      <vt:variant>
        <vt:lpwstr>mailto:bcowie@prbi.edu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RIVER BIBLE INSTITUTE</dc:title>
  <dc:subject/>
  <dc:creator>Darrell Gerber</dc:creator>
  <cp:keywords/>
  <cp:lastModifiedBy>Brad Cowie</cp:lastModifiedBy>
  <cp:revision>14</cp:revision>
  <cp:lastPrinted>2009-08-05T15:15:00Z</cp:lastPrinted>
  <dcterms:created xsi:type="dcterms:W3CDTF">2014-07-23T17:35:00Z</dcterms:created>
  <dcterms:modified xsi:type="dcterms:W3CDTF">2018-08-16T23:18:00Z</dcterms:modified>
</cp:coreProperties>
</file>